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5F" w:rsidRDefault="00F654B2">
      <w:pPr>
        <w:pStyle w:val="a3"/>
        <w:spacing w:before="24"/>
        <w:rPr>
          <w:rFonts w:cs="Times New Roman"/>
          <w:b/>
          <w:bCs/>
        </w:rPr>
      </w:pPr>
      <w:r w:rsidRPr="00F654B2">
        <w:rPr>
          <w:rFonts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94.15pt;height:470.2pt">
            <v:imagedata r:id="rId8" o:title="порядокоформления возникновения изменения — копия (2)"/>
          </v:shape>
        </w:pict>
      </w: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F654B2" w:rsidRDefault="00F654B2" w:rsidP="00F654B2">
      <w:pPr>
        <w:pStyle w:val="a7"/>
        <w:spacing w:before="1"/>
        <w:ind w:left="4395" w:firstLine="0"/>
        <w:jc w:val="left"/>
        <w:rPr>
          <w:rFonts w:cs="Times New Roman"/>
          <w:b/>
          <w:bCs/>
          <w:sz w:val="24"/>
          <w:szCs w:val="24"/>
        </w:rPr>
      </w:pPr>
    </w:p>
    <w:p w:rsidR="00A2115F" w:rsidRDefault="00A2115F" w:rsidP="00F654B2">
      <w:pPr>
        <w:pStyle w:val="a7"/>
        <w:numPr>
          <w:ilvl w:val="0"/>
          <w:numId w:val="2"/>
        </w:numPr>
        <w:spacing w:before="1"/>
        <w:jc w:val="left"/>
        <w:rPr>
          <w:rFonts w:cs="Times New Roman"/>
          <w:b/>
          <w:bCs/>
          <w:spacing w:val="-2"/>
          <w:sz w:val="24"/>
          <w:szCs w:val="24"/>
        </w:rPr>
      </w:pPr>
      <w:r w:rsidRPr="00F654B2">
        <w:rPr>
          <w:rFonts w:cs="Times New Roman"/>
          <w:b/>
          <w:bCs/>
          <w:sz w:val="24"/>
          <w:szCs w:val="24"/>
        </w:rPr>
        <w:lastRenderedPageBreak/>
        <w:t>Общие</w:t>
      </w:r>
      <w:r w:rsidRPr="00F654B2">
        <w:rPr>
          <w:rFonts w:cs="Times New Roman"/>
          <w:b/>
          <w:bCs/>
          <w:spacing w:val="-6"/>
          <w:sz w:val="24"/>
          <w:szCs w:val="24"/>
        </w:rPr>
        <w:t xml:space="preserve"> </w:t>
      </w:r>
      <w:r w:rsidRPr="00F654B2">
        <w:rPr>
          <w:rFonts w:cs="Times New Roman"/>
          <w:b/>
          <w:bCs/>
          <w:spacing w:val="-2"/>
          <w:sz w:val="24"/>
          <w:szCs w:val="24"/>
        </w:rPr>
        <w:t>положения</w:t>
      </w:r>
    </w:p>
    <w:p w:rsidR="00F654B2" w:rsidRDefault="00F654B2" w:rsidP="00F654B2">
      <w:pPr>
        <w:pStyle w:val="a7"/>
        <w:spacing w:before="1"/>
        <w:jc w:val="left"/>
        <w:rPr>
          <w:rFonts w:cs="Times New Roman"/>
          <w:b/>
          <w:bCs/>
          <w:spacing w:val="-2"/>
          <w:sz w:val="24"/>
          <w:szCs w:val="24"/>
        </w:rPr>
      </w:pPr>
    </w:p>
    <w:p w:rsidR="00F654B2" w:rsidRPr="00F654B2" w:rsidRDefault="00F654B2" w:rsidP="00F654B2">
      <w:pPr>
        <w:pStyle w:val="a7"/>
        <w:spacing w:before="1"/>
        <w:ind w:left="4658" w:firstLine="0"/>
        <w:jc w:val="left"/>
        <w:rPr>
          <w:rFonts w:cs="Times New Roman"/>
          <w:b/>
          <w:bCs/>
          <w:spacing w:val="-2"/>
          <w:sz w:val="24"/>
          <w:szCs w:val="24"/>
        </w:rPr>
      </w:pPr>
    </w:p>
    <w:p w:rsidR="00A2115F" w:rsidRDefault="00A2115F">
      <w:pPr>
        <w:pStyle w:val="a3"/>
        <w:spacing w:before="62"/>
        <w:rPr>
          <w:rFonts w:cs="Times New Roman"/>
          <w:b/>
          <w:bCs/>
        </w:rPr>
      </w:pPr>
    </w:p>
    <w:p w:rsidR="00A2115F" w:rsidRDefault="00A2115F">
      <w:pPr>
        <w:pStyle w:val="a7"/>
        <w:numPr>
          <w:ilvl w:val="1"/>
          <w:numId w:val="1"/>
        </w:numPr>
        <w:tabs>
          <w:tab w:val="left" w:pos="1364"/>
        </w:tabs>
        <w:spacing w:before="1" w:line="266" w:lineRule="auto"/>
        <w:ind w:right="1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Настоящий Порядок оформления возникновения, изменения и прекращения отношений между </w:t>
      </w:r>
      <w:r>
        <w:rPr>
          <w:rFonts w:cs="Times New Roman"/>
        </w:rPr>
        <w:t>МКОУ "</w:t>
      </w:r>
      <w:proofErr w:type="spellStart"/>
      <w:r>
        <w:rPr>
          <w:rFonts w:cs="Times New Roman"/>
        </w:rPr>
        <w:t>Старомостякская</w:t>
      </w:r>
      <w:proofErr w:type="spellEnd"/>
      <w:r>
        <w:rPr>
          <w:rFonts w:cs="Times New Roman"/>
        </w:rPr>
        <w:t xml:space="preserve"> средняя школа" и</w:t>
      </w:r>
      <w:r>
        <w:rPr>
          <w:rFonts w:cs="Times New Roman"/>
          <w:sz w:val="24"/>
          <w:szCs w:val="24"/>
        </w:rPr>
        <w:t xml:space="preserve"> родителями (законными представителями) несовершеннолетних обучающихся (воспитанников)</w:t>
      </w:r>
      <w:r>
        <w:rPr>
          <w:rFonts w:cs="Times New Roman"/>
          <w:spacing w:val="4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(далее – порядок) разработан в</w:t>
      </w:r>
      <w:r>
        <w:rPr>
          <w:rFonts w:cs="Times New Roman"/>
          <w:spacing w:val="4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соответствии с Федеральным законом от 29.12.2012 № 273-ФЗ «Об образовании в Российской </w:t>
      </w:r>
      <w:proofErr w:type="spellStart"/>
      <w:r>
        <w:rPr>
          <w:rFonts w:cs="Times New Roman"/>
          <w:sz w:val="24"/>
          <w:szCs w:val="24"/>
        </w:rPr>
        <w:t>Федерации»</w:t>
      </w:r>
      <w:proofErr w:type="gramStart"/>
      <w:r>
        <w:rPr>
          <w:rFonts w:cs="Times New Roman"/>
          <w:sz w:val="24"/>
          <w:szCs w:val="24"/>
        </w:rPr>
        <w:t>,Ф</w:t>
      </w:r>
      <w:proofErr w:type="gramEnd"/>
      <w:r>
        <w:rPr>
          <w:rFonts w:cs="Times New Roman"/>
          <w:sz w:val="24"/>
          <w:szCs w:val="24"/>
        </w:rPr>
        <w:t>едеральным</w:t>
      </w:r>
      <w:proofErr w:type="spellEnd"/>
      <w:r>
        <w:rPr>
          <w:rFonts w:cs="Times New Roman"/>
          <w:sz w:val="24"/>
          <w:szCs w:val="24"/>
        </w:rPr>
        <w:t xml:space="preserve"> законом «Об основных гарантиях прав ребенка в Российской Федерации» от 24.07.1998 года № 124-ФЗ, Приказом Министерства просвещения РФ от 31 июля 2020 года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Министерства просвещения РФ от 15 мая 2020 года №236</w:t>
      </w:r>
    </w:p>
    <w:p w:rsidR="00A2115F" w:rsidRDefault="00A2115F">
      <w:pPr>
        <w:pStyle w:val="a3"/>
        <w:spacing w:line="266" w:lineRule="auto"/>
        <w:ind w:left="868" w:right="137"/>
        <w:jc w:val="both"/>
        <w:rPr>
          <w:rFonts w:cs="Times New Roman"/>
        </w:rPr>
      </w:pPr>
      <w:r>
        <w:rPr>
          <w:rFonts w:cs="Times New Roman"/>
        </w:rPr>
        <w:t xml:space="preserve">«Об утверждении Порядка приема на обучение по образовательным программам дошкольного образования», Приказом </w:t>
      </w:r>
      <w:proofErr w:type="spellStart"/>
      <w:r>
        <w:rPr>
          <w:rFonts w:cs="Times New Roman"/>
        </w:rPr>
        <w:t>Минобрнауки</w:t>
      </w:r>
      <w:proofErr w:type="spellEnd"/>
      <w:r>
        <w:rPr>
          <w:rFonts w:cs="Times New Roman"/>
        </w:rPr>
        <w:t xml:space="preserve"> России от 28.12.2015 года №1527 «Об утверждении Порядка и условий осуществления </w:t>
      </w:r>
      <w:proofErr w:type="gramStart"/>
      <w:r>
        <w:rPr>
          <w:rFonts w:cs="Times New Roman"/>
        </w:rPr>
        <w:t>перевода</w:t>
      </w:r>
      <w:proofErr w:type="gramEnd"/>
      <w:r>
        <w:rPr>
          <w:rFonts w:cs="Times New Roman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а также Уставом МКОУ "</w:t>
      </w:r>
      <w:proofErr w:type="spellStart"/>
      <w:r>
        <w:rPr>
          <w:rFonts w:cs="Times New Roman"/>
        </w:rPr>
        <w:t>Старомостякская</w:t>
      </w:r>
      <w:proofErr w:type="spellEnd"/>
      <w:r>
        <w:rPr>
          <w:rFonts w:cs="Times New Roman"/>
        </w:rPr>
        <w:t xml:space="preserve"> средняя школа  "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(далее – дошкольная группа).</w:t>
      </w:r>
    </w:p>
    <w:p w:rsidR="00A2115F" w:rsidRDefault="00A2115F">
      <w:pPr>
        <w:pStyle w:val="a3"/>
        <w:spacing w:before="67"/>
        <w:rPr>
          <w:rFonts w:cs="Times New Roman"/>
        </w:rPr>
      </w:pPr>
    </w:p>
    <w:p w:rsidR="00A2115F" w:rsidRDefault="00A2115F">
      <w:pPr>
        <w:pStyle w:val="a7"/>
        <w:numPr>
          <w:ilvl w:val="1"/>
          <w:numId w:val="1"/>
        </w:numPr>
        <w:tabs>
          <w:tab w:val="left" w:pos="1395"/>
        </w:tabs>
        <w:spacing w:line="266" w:lineRule="auto"/>
        <w:ind w:right="136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Порядок устанавливает общие требования к оформлению возникновения, изменения, приостановления и прекращения образовательных отношений между </w:t>
      </w:r>
      <w:r>
        <w:rPr>
          <w:rFonts w:cs="Times New Roman"/>
        </w:rPr>
        <w:t>МКОУ "</w:t>
      </w:r>
      <w:proofErr w:type="spellStart"/>
      <w:r>
        <w:rPr>
          <w:rFonts w:cs="Times New Roman"/>
        </w:rPr>
        <w:t>Старомостякская</w:t>
      </w:r>
      <w:proofErr w:type="spellEnd"/>
      <w:r>
        <w:rPr>
          <w:rFonts w:cs="Times New Roman"/>
        </w:rPr>
        <w:t xml:space="preserve"> средняя школа "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и родителями (законными представителями) несовершеннолетних обучающихся и воспитанников.</w:t>
      </w:r>
    </w:p>
    <w:p w:rsidR="00A2115F" w:rsidRDefault="00A2115F">
      <w:pPr>
        <w:pStyle w:val="a3"/>
        <w:spacing w:before="96"/>
        <w:rPr>
          <w:rFonts w:cs="Times New Roman"/>
          <w:sz w:val="22"/>
          <w:szCs w:val="22"/>
        </w:rPr>
      </w:pPr>
    </w:p>
    <w:p w:rsidR="00A2115F" w:rsidRDefault="00A2115F">
      <w:pPr>
        <w:pStyle w:val="a7"/>
        <w:numPr>
          <w:ilvl w:val="1"/>
          <w:numId w:val="1"/>
        </w:numPr>
        <w:tabs>
          <w:tab w:val="left" w:pos="1324"/>
        </w:tabs>
        <w:spacing w:line="266" w:lineRule="auto"/>
        <w:ind w:right="13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Образовательные </w:t>
      </w:r>
      <w:proofErr w:type="gramStart"/>
      <w:r>
        <w:rPr>
          <w:rFonts w:cs="Times New Roman"/>
          <w:sz w:val="24"/>
          <w:szCs w:val="24"/>
        </w:rPr>
        <w:t>отношения-совокупность</w:t>
      </w:r>
      <w:proofErr w:type="gramEnd"/>
      <w:r>
        <w:rPr>
          <w:rFonts w:cs="Times New Roman"/>
          <w:sz w:val="24"/>
          <w:szCs w:val="24"/>
        </w:rPr>
        <w:t xml:space="preserve"> общественных отношений по реализации права граждан на образование, целью которых является освоение обучающимися содержания реализуемых в </w:t>
      </w:r>
      <w:r>
        <w:rPr>
          <w:rFonts w:cs="Times New Roman"/>
        </w:rPr>
        <w:t>МКОУ "</w:t>
      </w:r>
      <w:proofErr w:type="spellStart"/>
      <w:r>
        <w:rPr>
          <w:rFonts w:cs="Times New Roman"/>
        </w:rPr>
        <w:t>Старомостякская</w:t>
      </w:r>
      <w:proofErr w:type="spellEnd"/>
      <w:r>
        <w:rPr>
          <w:rFonts w:cs="Times New Roman"/>
        </w:rPr>
        <w:t xml:space="preserve"> средняя школа  "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z w:val="24"/>
          <w:szCs w:val="24"/>
        </w:rPr>
        <w:t>образовательных программ дошкольного образования.</w:t>
      </w:r>
    </w:p>
    <w:p w:rsidR="00A2115F" w:rsidRDefault="00A2115F">
      <w:pPr>
        <w:pStyle w:val="a3"/>
        <w:spacing w:before="57"/>
        <w:rPr>
          <w:rFonts w:cs="Times New Roman"/>
        </w:rPr>
      </w:pPr>
    </w:p>
    <w:p w:rsidR="00A2115F" w:rsidRDefault="00A2115F">
      <w:pPr>
        <w:pStyle w:val="a7"/>
        <w:numPr>
          <w:ilvl w:val="1"/>
          <w:numId w:val="1"/>
        </w:numPr>
        <w:tabs>
          <w:tab w:val="left" w:pos="1312"/>
        </w:tabs>
        <w:spacing w:line="264" w:lineRule="auto"/>
        <w:ind w:right="13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Участники образовательных отношени</w:t>
      </w:r>
      <w:proofErr w:type="gramStart"/>
      <w:r>
        <w:rPr>
          <w:rFonts w:cs="Times New Roman"/>
          <w:sz w:val="24"/>
          <w:szCs w:val="24"/>
        </w:rPr>
        <w:t>й-</w:t>
      </w:r>
      <w:proofErr w:type="gramEnd"/>
      <w:r>
        <w:rPr>
          <w:rFonts w:cs="Times New Roman"/>
          <w:sz w:val="24"/>
          <w:szCs w:val="24"/>
        </w:rPr>
        <w:t xml:space="preserve">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A2115F" w:rsidRDefault="00A2115F">
      <w:pPr>
        <w:spacing w:line="264" w:lineRule="auto"/>
        <w:jc w:val="both"/>
        <w:rPr>
          <w:sz w:val="24"/>
          <w:szCs w:val="24"/>
        </w:rPr>
      </w:pPr>
    </w:p>
    <w:p w:rsidR="00A2115F" w:rsidRDefault="00A2115F">
      <w:pPr>
        <w:pStyle w:val="a7"/>
        <w:numPr>
          <w:ilvl w:val="1"/>
          <w:numId w:val="1"/>
        </w:numPr>
        <w:tabs>
          <w:tab w:val="left" w:pos="1364"/>
        </w:tabs>
        <w:spacing w:before="60" w:line="266" w:lineRule="auto"/>
        <w:ind w:right="134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Особенности возникновения, приостановления и прекращения отношений между ДО и родителями</w:t>
      </w:r>
      <w:r>
        <w:rPr>
          <w:rFonts w:cs="Times New Roman"/>
          <w:spacing w:val="-1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(законными</w:t>
      </w:r>
      <w:r>
        <w:rPr>
          <w:rFonts w:cs="Times New Roman"/>
          <w:spacing w:val="-1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представителями)</w:t>
      </w:r>
      <w:r>
        <w:rPr>
          <w:rFonts w:cs="Times New Roman"/>
          <w:spacing w:val="-1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несовершеннолетних</w:t>
      </w:r>
      <w:r>
        <w:rPr>
          <w:rFonts w:cs="Times New Roman"/>
          <w:spacing w:val="-1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обучающихся</w:t>
      </w:r>
      <w:r>
        <w:rPr>
          <w:rFonts w:cs="Times New Roman"/>
          <w:spacing w:val="-1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(воспитанников)</w:t>
      </w:r>
      <w:r>
        <w:rPr>
          <w:rFonts w:cs="Times New Roman"/>
          <w:spacing w:val="8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 части, не урегулированной законодательством об образовании и настоящим порядком, могут устанавливаться локальными нормативными актами ДО по основным вопросам организации и осуществления образовательной деятельности, в том числе регламентирующими правила приема обучающихся (воспитанников), порядок и основания перевода, отчисления и восстановления обучающихся (воспитанников).</w:t>
      </w:r>
      <w:proofErr w:type="gramEnd"/>
    </w:p>
    <w:p w:rsidR="00A2115F" w:rsidRDefault="00A2115F">
      <w:pPr>
        <w:pStyle w:val="a3"/>
        <w:spacing w:before="64"/>
        <w:rPr>
          <w:rFonts w:cs="Times New Roman"/>
        </w:rPr>
      </w:pPr>
    </w:p>
    <w:p w:rsidR="00A2115F" w:rsidRDefault="00A2115F">
      <w:pPr>
        <w:pStyle w:val="a3"/>
        <w:spacing w:before="64"/>
        <w:rPr>
          <w:rFonts w:cs="Times New Roman"/>
        </w:rPr>
      </w:pPr>
    </w:p>
    <w:p w:rsidR="00A2115F" w:rsidRDefault="00A2115F">
      <w:pPr>
        <w:pStyle w:val="a3"/>
        <w:spacing w:before="64"/>
        <w:rPr>
          <w:rFonts w:cs="Times New Roman"/>
        </w:rPr>
      </w:pPr>
    </w:p>
    <w:p w:rsidR="00A2115F" w:rsidRDefault="00A2115F">
      <w:pPr>
        <w:pStyle w:val="a3"/>
        <w:spacing w:before="64"/>
        <w:rPr>
          <w:rFonts w:cs="Times New Roman"/>
        </w:rPr>
      </w:pPr>
    </w:p>
    <w:p w:rsidR="00A2115F" w:rsidRPr="00F654B2" w:rsidRDefault="00A2115F" w:rsidP="00F654B2">
      <w:pPr>
        <w:pStyle w:val="a7"/>
        <w:numPr>
          <w:ilvl w:val="0"/>
          <w:numId w:val="1"/>
        </w:numPr>
        <w:jc w:val="left"/>
        <w:rPr>
          <w:rFonts w:cs="Times New Roman"/>
          <w:b/>
          <w:bCs/>
          <w:spacing w:val="-2"/>
          <w:sz w:val="24"/>
          <w:szCs w:val="24"/>
        </w:rPr>
      </w:pPr>
      <w:bookmarkStart w:id="0" w:name="_GoBack"/>
      <w:bookmarkEnd w:id="0"/>
      <w:r w:rsidRPr="00F654B2">
        <w:rPr>
          <w:rFonts w:cs="Times New Roman"/>
          <w:b/>
          <w:bCs/>
          <w:sz w:val="24"/>
          <w:szCs w:val="24"/>
        </w:rPr>
        <w:t>Основания</w:t>
      </w:r>
      <w:r w:rsidRPr="00F654B2">
        <w:rPr>
          <w:rFonts w:cs="Times New Roman"/>
          <w:b/>
          <w:bCs/>
          <w:spacing w:val="-16"/>
          <w:sz w:val="24"/>
          <w:szCs w:val="24"/>
        </w:rPr>
        <w:t xml:space="preserve"> </w:t>
      </w:r>
      <w:r w:rsidRPr="00F654B2">
        <w:rPr>
          <w:rFonts w:cs="Times New Roman"/>
          <w:b/>
          <w:bCs/>
          <w:sz w:val="24"/>
          <w:szCs w:val="24"/>
        </w:rPr>
        <w:t>и</w:t>
      </w:r>
      <w:r w:rsidRPr="00F654B2">
        <w:rPr>
          <w:rFonts w:cs="Times New Roman"/>
          <w:b/>
          <w:bCs/>
          <w:spacing w:val="-12"/>
          <w:sz w:val="24"/>
          <w:szCs w:val="24"/>
        </w:rPr>
        <w:t xml:space="preserve"> </w:t>
      </w:r>
      <w:r w:rsidRPr="00F654B2">
        <w:rPr>
          <w:rFonts w:cs="Times New Roman"/>
          <w:b/>
          <w:bCs/>
          <w:sz w:val="24"/>
          <w:szCs w:val="24"/>
        </w:rPr>
        <w:t>порядок</w:t>
      </w:r>
      <w:r w:rsidRPr="00F654B2">
        <w:rPr>
          <w:rFonts w:cs="Times New Roman"/>
          <w:b/>
          <w:bCs/>
          <w:spacing w:val="-12"/>
          <w:sz w:val="24"/>
          <w:szCs w:val="24"/>
        </w:rPr>
        <w:t xml:space="preserve"> </w:t>
      </w:r>
      <w:r w:rsidRPr="00F654B2">
        <w:rPr>
          <w:rFonts w:cs="Times New Roman"/>
          <w:b/>
          <w:bCs/>
          <w:sz w:val="24"/>
          <w:szCs w:val="24"/>
        </w:rPr>
        <w:t>оформления</w:t>
      </w:r>
      <w:r w:rsidRPr="00F654B2">
        <w:rPr>
          <w:rFonts w:cs="Times New Roman"/>
          <w:b/>
          <w:bCs/>
          <w:spacing w:val="-9"/>
          <w:sz w:val="24"/>
          <w:szCs w:val="24"/>
        </w:rPr>
        <w:t xml:space="preserve"> </w:t>
      </w:r>
      <w:r w:rsidRPr="00F654B2">
        <w:rPr>
          <w:rFonts w:cs="Times New Roman"/>
          <w:b/>
          <w:bCs/>
          <w:sz w:val="24"/>
          <w:szCs w:val="24"/>
        </w:rPr>
        <w:t>возникновения</w:t>
      </w:r>
      <w:r w:rsidRPr="00F654B2">
        <w:rPr>
          <w:rFonts w:cs="Times New Roman"/>
          <w:b/>
          <w:bCs/>
          <w:spacing w:val="-9"/>
          <w:sz w:val="24"/>
          <w:szCs w:val="24"/>
        </w:rPr>
        <w:t xml:space="preserve"> </w:t>
      </w:r>
      <w:r w:rsidRPr="00F654B2">
        <w:rPr>
          <w:rFonts w:cs="Times New Roman"/>
          <w:b/>
          <w:bCs/>
          <w:sz w:val="24"/>
          <w:szCs w:val="24"/>
        </w:rPr>
        <w:t>образовательных</w:t>
      </w:r>
      <w:r w:rsidRPr="00F654B2">
        <w:rPr>
          <w:rFonts w:cs="Times New Roman"/>
          <w:b/>
          <w:bCs/>
          <w:spacing w:val="-4"/>
          <w:sz w:val="24"/>
          <w:szCs w:val="24"/>
        </w:rPr>
        <w:t xml:space="preserve"> </w:t>
      </w:r>
      <w:r w:rsidRPr="00F654B2">
        <w:rPr>
          <w:rFonts w:cs="Times New Roman"/>
          <w:b/>
          <w:bCs/>
          <w:spacing w:val="-2"/>
          <w:sz w:val="24"/>
          <w:szCs w:val="24"/>
        </w:rPr>
        <w:t>отношений</w:t>
      </w:r>
    </w:p>
    <w:p w:rsidR="00A2115F" w:rsidRDefault="00A2115F">
      <w:pPr>
        <w:pStyle w:val="a7"/>
        <w:numPr>
          <w:ilvl w:val="1"/>
          <w:numId w:val="1"/>
        </w:numPr>
        <w:tabs>
          <w:tab w:val="left" w:pos="1900"/>
        </w:tabs>
        <w:spacing w:before="41" w:line="276" w:lineRule="auto"/>
        <w:ind w:right="56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Основанием возникновения образовательных отношений является приказ </w:t>
      </w:r>
      <w:r>
        <w:rPr>
          <w:rFonts w:cs="Times New Roman"/>
        </w:rPr>
        <w:t>МКОУ "</w:t>
      </w:r>
      <w:proofErr w:type="spellStart"/>
      <w:r>
        <w:rPr>
          <w:rFonts w:cs="Times New Roman"/>
        </w:rPr>
        <w:t>Старомостякская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средняя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школа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" </w:t>
      </w:r>
      <w:r>
        <w:rPr>
          <w:rFonts w:cs="Times New Roman"/>
          <w:sz w:val="24"/>
          <w:szCs w:val="24"/>
        </w:rPr>
        <w:t xml:space="preserve">о приеме обучающего (воспитанника) на обучение. Приказ о приеме </w:t>
      </w:r>
      <w:proofErr w:type="gramStart"/>
      <w:r>
        <w:rPr>
          <w:rFonts w:cs="Times New Roman"/>
          <w:sz w:val="24"/>
          <w:szCs w:val="24"/>
        </w:rPr>
        <w:t>на</w:t>
      </w:r>
      <w:proofErr w:type="gramEnd"/>
    </w:p>
    <w:p w:rsidR="00A2115F" w:rsidRDefault="00A2115F">
      <w:pPr>
        <w:pStyle w:val="a3"/>
        <w:spacing w:before="1" w:line="276" w:lineRule="auto"/>
        <w:ind w:left="1473" w:right="192"/>
        <w:rPr>
          <w:rFonts w:cs="Times New Roman"/>
        </w:rPr>
      </w:pPr>
      <w:proofErr w:type="gramStart"/>
      <w:r>
        <w:rPr>
          <w:rFonts w:cs="Times New Roman"/>
        </w:rPr>
        <w:t>обучение</w:t>
      </w:r>
      <w:proofErr w:type="gramEnd"/>
      <w:r>
        <w:rPr>
          <w:rFonts w:cs="Times New Roman"/>
          <w:spacing w:val="70"/>
        </w:rPr>
        <w:t xml:space="preserve"> </w:t>
      </w:r>
      <w:r>
        <w:rPr>
          <w:rFonts w:cs="Times New Roman"/>
        </w:rPr>
        <w:t>по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основным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образовательным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программам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дошкольного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образования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издается на основании заключенного договора об образовании.</w:t>
      </w:r>
    </w:p>
    <w:p w:rsidR="00A2115F" w:rsidRDefault="00A2115F">
      <w:pPr>
        <w:pStyle w:val="a3"/>
        <w:spacing w:before="43"/>
        <w:rPr>
          <w:rFonts w:cs="Times New Roman"/>
        </w:rPr>
      </w:pPr>
    </w:p>
    <w:p w:rsidR="00A2115F" w:rsidRDefault="00A2115F">
      <w:pPr>
        <w:pStyle w:val="a7"/>
        <w:numPr>
          <w:ilvl w:val="1"/>
          <w:numId w:val="1"/>
        </w:numPr>
        <w:tabs>
          <w:tab w:val="left" w:pos="1602"/>
          <w:tab w:val="left" w:pos="2313"/>
        </w:tabs>
        <w:spacing w:line="266" w:lineRule="auto"/>
        <w:ind w:right="30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приеме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rFonts w:cs="Times New Roman"/>
          <w:spacing w:val="-9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обучение</w:t>
      </w:r>
      <w:proofErr w:type="gramEnd"/>
      <w:r>
        <w:rPr>
          <w:rFonts w:cs="Times New Roman"/>
          <w:spacing w:val="-9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основным</w:t>
      </w:r>
      <w:r>
        <w:rPr>
          <w:rFonts w:cs="Times New Roman"/>
          <w:spacing w:val="-9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образовательным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программам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дошкольного образования ответственный за прием заявлений и документов готовит проект приказа о зачислении и передает его на подпись директору в течение одного рабочего дня после заключения соответствующего договора.</w:t>
      </w:r>
    </w:p>
    <w:p w:rsidR="00A2115F" w:rsidRDefault="00A2115F">
      <w:pPr>
        <w:pStyle w:val="a3"/>
        <w:spacing w:before="65"/>
        <w:rPr>
          <w:rFonts w:cs="Times New Roman"/>
        </w:rPr>
      </w:pPr>
    </w:p>
    <w:p w:rsidR="00A2115F" w:rsidRDefault="00A2115F">
      <w:pPr>
        <w:pStyle w:val="a7"/>
        <w:numPr>
          <w:ilvl w:val="1"/>
          <w:numId w:val="1"/>
        </w:numPr>
        <w:tabs>
          <w:tab w:val="left" w:pos="2312"/>
        </w:tabs>
        <w:rPr>
          <w:rFonts w:cs="Times New Roman"/>
          <w:spacing w:val="-2"/>
          <w:sz w:val="24"/>
          <w:szCs w:val="24"/>
        </w:rPr>
      </w:pPr>
      <w:r>
        <w:rPr>
          <w:rFonts w:cs="Times New Roman"/>
          <w:sz w:val="24"/>
          <w:szCs w:val="24"/>
        </w:rPr>
        <w:t>При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приеме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порядке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перевода</w:t>
      </w:r>
      <w:r>
        <w:rPr>
          <w:rFonts w:cs="Times New Roman"/>
          <w:spacing w:val="-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rFonts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обучение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</w:t>
      </w:r>
      <w:proofErr w:type="gramEnd"/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основным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программам</w:t>
      </w:r>
    </w:p>
    <w:p w:rsidR="00A2115F" w:rsidRDefault="00A2115F">
      <w:pPr>
        <w:pStyle w:val="a3"/>
        <w:spacing w:before="36" w:line="264" w:lineRule="auto"/>
        <w:ind w:left="1602" w:right="852"/>
        <w:jc w:val="both"/>
        <w:rPr>
          <w:rFonts w:cs="Times New Roman"/>
        </w:rPr>
      </w:pPr>
      <w:r>
        <w:rPr>
          <w:rFonts w:cs="Times New Roman"/>
        </w:rPr>
        <w:t>дошкольного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образования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ответственный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за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прием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заявлений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и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документов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готовит проект приказа о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зачислении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и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передает его на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подпись директору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в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течение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одного рабочего дня после заключения договора об образовании.</w:t>
      </w:r>
    </w:p>
    <w:p w:rsidR="00A2115F" w:rsidRDefault="00A2115F">
      <w:pPr>
        <w:pStyle w:val="a3"/>
        <w:spacing w:before="63"/>
        <w:rPr>
          <w:rFonts w:cs="Times New Roman"/>
        </w:rPr>
      </w:pPr>
    </w:p>
    <w:p w:rsidR="00A2115F" w:rsidRDefault="00A2115F">
      <w:pPr>
        <w:pStyle w:val="a7"/>
        <w:numPr>
          <w:ilvl w:val="1"/>
          <w:numId w:val="1"/>
        </w:numPr>
        <w:tabs>
          <w:tab w:val="left" w:pos="2312"/>
        </w:tabs>
        <w:rPr>
          <w:rFonts w:cs="Times New Roman"/>
          <w:spacing w:val="-2"/>
          <w:sz w:val="24"/>
          <w:szCs w:val="24"/>
        </w:rPr>
      </w:pPr>
      <w:r>
        <w:rPr>
          <w:rFonts w:cs="Times New Roman"/>
          <w:sz w:val="24"/>
          <w:szCs w:val="24"/>
        </w:rPr>
        <w:t>Права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обязанности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обучающегося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(воспитанника),</w:t>
      </w:r>
      <w:r>
        <w:rPr>
          <w:rFonts w:cs="Times New Roman"/>
          <w:spacing w:val="-6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предусмотренные</w:t>
      </w:r>
    </w:p>
    <w:p w:rsidR="00A2115F" w:rsidRDefault="00A2115F">
      <w:pPr>
        <w:pStyle w:val="a3"/>
        <w:spacing w:before="36" w:line="264" w:lineRule="auto"/>
        <w:ind w:left="1602"/>
        <w:rPr>
          <w:rFonts w:cs="Times New Roman"/>
        </w:rPr>
      </w:pPr>
      <w:r>
        <w:rPr>
          <w:rFonts w:cs="Times New Roman"/>
        </w:rPr>
        <w:t>законодательством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об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образовании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и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локальными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нормативными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актами</w:t>
      </w:r>
      <w:r>
        <w:rPr>
          <w:rFonts w:cs="Times New Roman"/>
          <w:spacing w:val="-6"/>
        </w:rPr>
        <w:t xml:space="preserve"> </w:t>
      </w:r>
      <w:proofErr w:type="gramStart"/>
      <w:r>
        <w:rPr>
          <w:rFonts w:cs="Times New Roman"/>
        </w:rPr>
        <w:t>ДО</w:t>
      </w:r>
      <w:proofErr w:type="gramEnd"/>
      <w:r>
        <w:rPr>
          <w:rFonts w:cs="Times New Roman"/>
        </w:rPr>
        <w:t>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возникают</w:t>
      </w:r>
      <w:r>
        <w:rPr>
          <w:rFonts w:cs="Times New Roman"/>
          <w:spacing w:val="-2"/>
        </w:rPr>
        <w:t xml:space="preserve"> </w:t>
      </w:r>
      <w:proofErr w:type="gramStart"/>
      <w:r>
        <w:rPr>
          <w:rFonts w:cs="Times New Roman"/>
        </w:rPr>
        <w:t>у</w:t>
      </w:r>
      <w:proofErr w:type="gramEnd"/>
      <w:r>
        <w:rPr>
          <w:rFonts w:cs="Times New Roman"/>
        </w:rPr>
        <w:t xml:space="preserve"> лица, принятого на обучение, с даты, указанной в приказе о приеме лица на обучение.</w:t>
      </w:r>
    </w:p>
    <w:p w:rsidR="00A2115F" w:rsidRDefault="00A2115F">
      <w:pPr>
        <w:pStyle w:val="a3"/>
        <w:spacing w:before="57"/>
        <w:rPr>
          <w:rFonts w:cs="Times New Roman"/>
        </w:rPr>
      </w:pPr>
    </w:p>
    <w:p w:rsidR="00A2115F" w:rsidRDefault="00A2115F">
      <w:pPr>
        <w:pStyle w:val="a7"/>
        <w:numPr>
          <w:ilvl w:val="0"/>
          <w:numId w:val="1"/>
        </w:numPr>
        <w:spacing w:before="1"/>
        <w:jc w:val="left"/>
        <w:rPr>
          <w:rFonts w:cs="Times New Roman"/>
          <w:b/>
          <w:bCs/>
          <w:spacing w:val="-2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Основания</w:t>
      </w:r>
      <w:r>
        <w:rPr>
          <w:rFonts w:cs="Times New Roman"/>
          <w:b/>
          <w:bCs/>
          <w:spacing w:val="-13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и</w:t>
      </w:r>
      <w:r>
        <w:rPr>
          <w:rFonts w:cs="Times New Roman"/>
          <w:b/>
          <w:bCs/>
          <w:spacing w:val="-10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порядок</w:t>
      </w:r>
      <w:r>
        <w:rPr>
          <w:rFonts w:cs="Times New Roman"/>
          <w:b/>
          <w:bCs/>
          <w:spacing w:val="-11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оформления</w:t>
      </w:r>
      <w:r>
        <w:rPr>
          <w:rFonts w:cs="Times New Roman"/>
          <w:b/>
          <w:bCs/>
          <w:spacing w:val="-9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изменения</w:t>
      </w:r>
      <w:r>
        <w:rPr>
          <w:rFonts w:cs="Times New Roman"/>
          <w:b/>
          <w:bCs/>
          <w:spacing w:val="-8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образовательных</w:t>
      </w:r>
      <w:r>
        <w:rPr>
          <w:rFonts w:cs="Times New Roman"/>
          <w:b/>
          <w:bCs/>
          <w:spacing w:val="-7"/>
          <w:sz w:val="24"/>
          <w:szCs w:val="24"/>
        </w:rPr>
        <w:t xml:space="preserve"> </w:t>
      </w:r>
      <w:r>
        <w:rPr>
          <w:rFonts w:cs="Times New Roman"/>
          <w:b/>
          <w:bCs/>
          <w:spacing w:val="-2"/>
          <w:sz w:val="24"/>
          <w:szCs w:val="24"/>
        </w:rPr>
        <w:t>отношений</w:t>
      </w:r>
    </w:p>
    <w:p w:rsidR="00A2115F" w:rsidRDefault="00A2115F">
      <w:pPr>
        <w:pStyle w:val="a3"/>
        <w:spacing w:before="62"/>
        <w:rPr>
          <w:rFonts w:cs="Times New Roman"/>
          <w:b/>
          <w:bCs/>
        </w:rPr>
      </w:pPr>
    </w:p>
    <w:p w:rsidR="00A2115F" w:rsidRDefault="00A2115F">
      <w:pPr>
        <w:pStyle w:val="a7"/>
        <w:numPr>
          <w:ilvl w:val="1"/>
          <w:numId w:val="1"/>
        </w:numPr>
        <w:tabs>
          <w:tab w:val="left" w:pos="1448"/>
        </w:tabs>
        <w:spacing w:line="266" w:lineRule="auto"/>
        <w:ind w:right="13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Образовательные отношения изменяются в случае изменения условий получения обучающимся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(воспитанником)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образования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конкретной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основной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образовательной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программе, повлекшего за собой изменение взаимных прав и обязанностей обучающегося (воспитанника)</w:t>
      </w:r>
      <w:r>
        <w:rPr>
          <w:rFonts w:cs="Times New Roman"/>
          <w:spacing w:val="4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 организации, осуществляющей образовательную деятельность:</w:t>
      </w:r>
    </w:p>
    <w:p w:rsidR="00A2115F" w:rsidRDefault="00A2115F">
      <w:pPr>
        <w:pStyle w:val="a3"/>
        <w:spacing w:before="12" w:line="276" w:lineRule="auto"/>
        <w:ind w:left="872" w:right="368"/>
        <w:rPr>
          <w:rFonts w:cs="Times New Roman"/>
        </w:rPr>
      </w:pPr>
      <w:r>
        <w:rPr>
          <w:rFonts w:cs="Times New Roman"/>
        </w:rPr>
        <w:t>-при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переводе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обучающегося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(воспитанника)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с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одной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образовательной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программы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на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другую;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- в случае перевода обучающегося (воспитанника) из группы одной направленности в группу другой направленности;</w:t>
      </w:r>
    </w:p>
    <w:p w:rsidR="00A2115F" w:rsidRDefault="00A2115F">
      <w:pPr>
        <w:pStyle w:val="a7"/>
        <w:numPr>
          <w:ilvl w:val="1"/>
          <w:numId w:val="1"/>
        </w:numPr>
        <w:tabs>
          <w:tab w:val="left" w:pos="1412"/>
        </w:tabs>
        <w:spacing w:before="2" w:line="266" w:lineRule="auto"/>
        <w:ind w:right="133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Основанием для изменения образовательных отношений является приказ, изданный директором или уполномоченным им лицом в случаях заключения договора с родителями законными представителями) обучающегося (воспитанника) приказ издается на основании внесения соответствующих изменений в такой договор.</w:t>
      </w:r>
      <w:proofErr w:type="gramEnd"/>
    </w:p>
    <w:p w:rsidR="00A2115F" w:rsidRDefault="00A2115F">
      <w:pPr>
        <w:pStyle w:val="a3"/>
        <w:spacing w:before="55"/>
        <w:rPr>
          <w:rFonts w:cs="Times New Roman"/>
        </w:rPr>
      </w:pPr>
    </w:p>
    <w:p w:rsidR="00A2115F" w:rsidRDefault="00A2115F">
      <w:pPr>
        <w:pStyle w:val="a7"/>
        <w:numPr>
          <w:ilvl w:val="1"/>
          <w:numId w:val="1"/>
        </w:numPr>
        <w:tabs>
          <w:tab w:val="left" w:pos="1460"/>
        </w:tabs>
        <w:spacing w:line="264" w:lineRule="auto"/>
        <w:ind w:right="13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Уполномоченное лицо, получившее заявление об изменении условий получения обучающимся (воспитанником) образования, готовит проект соответствующего приказа и передает его на подпись директору в течение трех дней </w:t>
      </w:r>
      <w:proofErr w:type="gramStart"/>
      <w:r>
        <w:rPr>
          <w:rFonts w:cs="Times New Roman"/>
          <w:sz w:val="24"/>
          <w:szCs w:val="24"/>
        </w:rPr>
        <w:t>с даты приема</w:t>
      </w:r>
      <w:proofErr w:type="gramEnd"/>
      <w:r>
        <w:rPr>
          <w:rFonts w:cs="Times New Roman"/>
          <w:sz w:val="24"/>
          <w:szCs w:val="24"/>
        </w:rPr>
        <w:t xml:space="preserve"> документов.</w:t>
      </w:r>
    </w:p>
    <w:p w:rsidR="00A2115F" w:rsidRDefault="00A2115F">
      <w:pPr>
        <w:spacing w:line="264" w:lineRule="auto"/>
        <w:jc w:val="both"/>
        <w:rPr>
          <w:sz w:val="24"/>
          <w:szCs w:val="24"/>
        </w:rPr>
      </w:pPr>
    </w:p>
    <w:p w:rsidR="00A2115F" w:rsidRDefault="00A2115F">
      <w:pPr>
        <w:pStyle w:val="a7"/>
        <w:numPr>
          <w:ilvl w:val="1"/>
          <w:numId w:val="1"/>
        </w:numPr>
        <w:tabs>
          <w:tab w:val="left" w:pos="1436"/>
        </w:tabs>
        <w:spacing w:before="61" w:line="266" w:lineRule="auto"/>
        <w:ind w:right="1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случаях, когда решение об изменении образовательных отношений принимает педагогический совет, а также в случаях привлечения педагогического совета для реализации </w:t>
      </w:r>
      <w:proofErr w:type="gramStart"/>
      <w:r>
        <w:rPr>
          <w:rFonts w:cs="Times New Roman"/>
          <w:sz w:val="24"/>
          <w:szCs w:val="24"/>
        </w:rPr>
        <w:t>права</w:t>
      </w:r>
      <w:proofErr w:type="gramEnd"/>
      <w:r>
        <w:rPr>
          <w:rFonts w:cs="Times New Roman"/>
          <w:sz w:val="24"/>
          <w:szCs w:val="24"/>
        </w:rPr>
        <w:t xml:space="preserve"> обучающегося (воспитанника)</w:t>
      </w:r>
      <w:r>
        <w:rPr>
          <w:rFonts w:cs="Times New Roman"/>
          <w:spacing w:val="4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 образование в соответствии с уставом и локальными нормативными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актами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уполномоченное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лицо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готовит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проект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приказа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передает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его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подпись в течение одного рабочего дня с даты принятия решения педагогическим советом.</w:t>
      </w:r>
    </w:p>
    <w:p w:rsidR="00A2115F" w:rsidRDefault="00A2115F">
      <w:pPr>
        <w:pStyle w:val="a7"/>
        <w:numPr>
          <w:ilvl w:val="1"/>
          <w:numId w:val="1"/>
        </w:numPr>
        <w:tabs>
          <w:tab w:val="left" w:pos="1295"/>
        </w:tabs>
        <w:spacing w:before="82" w:line="266" w:lineRule="auto"/>
        <w:ind w:right="1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Права и обязанности обучающегося (воспитанника), предусмотренные законодательством об образовании и локальными нормативными актами </w:t>
      </w:r>
      <w:proofErr w:type="gramStart"/>
      <w:r>
        <w:rPr>
          <w:rFonts w:cs="Times New Roman"/>
          <w:sz w:val="24"/>
          <w:szCs w:val="24"/>
        </w:rPr>
        <w:t>ДО</w:t>
      </w:r>
      <w:proofErr w:type="gramEnd"/>
      <w:r>
        <w:rPr>
          <w:rFonts w:cs="Times New Roman"/>
          <w:sz w:val="24"/>
          <w:szCs w:val="24"/>
        </w:rPr>
        <w:t xml:space="preserve">, изменяются </w:t>
      </w:r>
      <w:proofErr w:type="gramStart"/>
      <w:r>
        <w:rPr>
          <w:rFonts w:cs="Times New Roman"/>
          <w:sz w:val="24"/>
          <w:szCs w:val="24"/>
        </w:rPr>
        <w:t>с</w:t>
      </w:r>
      <w:proofErr w:type="gramEnd"/>
      <w:r>
        <w:rPr>
          <w:rFonts w:cs="Times New Roman"/>
          <w:sz w:val="24"/>
          <w:szCs w:val="24"/>
        </w:rPr>
        <w:t xml:space="preserve"> даты издания приказа или с иной указанной в нем даты.</w:t>
      </w:r>
    </w:p>
    <w:p w:rsidR="00A2115F" w:rsidRDefault="00A2115F">
      <w:pPr>
        <w:pStyle w:val="a3"/>
        <w:spacing w:before="38"/>
        <w:rPr>
          <w:rFonts w:cs="Times New Roman"/>
        </w:rPr>
      </w:pPr>
    </w:p>
    <w:p w:rsidR="00A2115F" w:rsidRDefault="00A2115F">
      <w:pPr>
        <w:pStyle w:val="a3"/>
        <w:spacing w:before="38"/>
        <w:rPr>
          <w:rFonts w:cs="Times New Roman"/>
        </w:rPr>
      </w:pPr>
    </w:p>
    <w:p w:rsidR="00A2115F" w:rsidRDefault="00A2115F">
      <w:pPr>
        <w:pStyle w:val="a3"/>
        <w:spacing w:before="38"/>
        <w:rPr>
          <w:rFonts w:cs="Times New Roman"/>
        </w:rPr>
      </w:pPr>
    </w:p>
    <w:p w:rsidR="00A2115F" w:rsidRDefault="00A2115F">
      <w:pPr>
        <w:pStyle w:val="a3"/>
        <w:spacing w:before="38"/>
        <w:rPr>
          <w:rFonts w:cs="Times New Roman"/>
        </w:rPr>
      </w:pPr>
    </w:p>
    <w:p w:rsidR="00A2115F" w:rsidRDefault="00A2115F">
      <w:pPr>
        <w:pStyle w:val="a3"/>
        <w:spacing w:before="38"/>
        <w:rPr>
          <w:rFonts w:cs="Times New Roman"/>
        </w:rPr>
      </w:pPr>
    </w:p>
    <w:p w:rsidR="00A2115F" w:rsidRDefault="00A2115F">
      <w:pPr>
        <w:pStyle w:val="a7"/>
        <w:numPr>
          <w:ilvl w:val="0"/>
          <w:numId w:val="1"/>
        </w:numPr>
        <w:jc w:val="left"/>
        <w:rPr>
          <w:rFonts w:cs="Times New Roman"/>
          <w:b/>
          <w:bCs/>
          <w:spacing w:val="-2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Основания</w:t>
      </w:r>
      <w:r>
        <w:rPr>
          <w:rFonts w:cs="Times New Roman"/>
          <w:b/>
          <w:bCs/>
          <w:spacing w:val="-16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и</w:t>
      </w:r>
      <w:r>
        <w:rPr>
          <w:rFonts w:cs="Times New Roman"/>
          <w:b/>
          <w:bCs/>
          <w:spacing w:val="-9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порядок</w:t>
      </w:r>
      <w:r>
        <w:rPr>
          <w:rFonts w:cs="Times New Roman"/>
          <w:b/>
          <w:bCs/>
          <w:spacing w:val="-12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оформления</w:t>
      </w:r>
      <w:r>
        <w:rPr>
          <w:rFonts w:cs="Times New Roman"/>
          <w:b/>
          <w:bCs/>
          <w:spacing w:val="-8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приостановления</w:t>
      </w:r>
      <w:r>
        <w:rPr>
          <w:rFonts w:cs="Times New Roman"/>
          <w:b/>
          <w:bCs/>
          <w:spacing w:val="-8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образовательных</w:t>
      </w:r>
      <w:r>
        <w:rPr>
          <w:rFonts w:cs="Times New Roman"/>
          <w:b/>
          <w:bCs/>
          <w:spacing w:val="-7"/>
          <w:sz w:val="24"/>
          <w:szCs w:val="24"/>
        </w:rPr>
        <w:t xml:space="preserve"> </w:t>
      </w:r>
      <w:r>
        <w:rPr>
          <w:rFonts w:cs="Times New Roman"/>
          <w:b/>
          <w:bCs/>
          <w:spacing w:val="-2"/>
          <w:sz w:val="24"/>
          <w:szCs w:val="24"/>
        </w:rPr>
        <w:t>отношений</w:t>
      </w:r>
    </w:p>
    <w:p w:rsidR="00A2115F" w:rsidRDefault="00A2115F">
      <w:pPr>
        <w:pStyle w:val="a3"/>
        <w:spacing w:before="65"/>
        <w:rPr>
          <w:rFonts w:cs="Times New Roman"/>
          <w:b/>
          <w:bCs/>
        </w:rPr>
      </w:pPr>
    </w:p>
    <w:p w:rsidR="00A2115F" w:rsidRDefault="00A2115F">
      <w:pPr>
        <w:pStyle w:val="a7"/>
        <w:numPr>
          <w:ilvl w:val="1"/>
          <w:numId w:val="1"/>
        </w:numPr>
        <w:tabs>
          <w:tab w:val="left" w:pos="1420"/>
        </w:tabs>
        <w:spacing w:line="266" w:lineRule="auto"/>
        <w:ind w:right="13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Образовательные отношения по основной образовательной программе дошкольного образования приостанавливаются для обучающихся (воспитанников)</w:t>
      </w:r>
      <w:r>
        <w:rPr>
          <w:rFonts w:cs="Times New Roman"/>
          <w:spacing w:val="4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случае предоставления </w:t>
      </w:r>
      <w:proofErr w:type="gramStart"/>
      <w:r>
        <w:rPr>
          <w:rFonts w:cs="Times New Roman"/>
          <w:sz w:val="24"/>
          <w:szCs w:val="24"/>
        </w:rPr>
        <w:t>обучающемуся</w:t>
      </w:r>
      <w:proofErr w:type="gramEnd"/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дополнительных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образовательных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услуг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соответствии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расписанием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занятий</w:t>
      </w:r>
      <w:r>
        <w:rPr>
          <w:rFonts w:cs="Times New Roman"/>
          <w:spacing w:val="-1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 условии фактического отсутствия обучающегося (воспитанника)</w:t>
      </w:r>
      <w:r>
        <w:rPr>
          <w:rFonts w:cs="Times New Roman"/>
          <w:spacing w:val="4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 группе.</w:t>
      </w:r>
    </w:p>
    <w:p w:rsidR="00A2115F" w:rsidRDefault="00A2115F">
      <w:pPr>
        <w:pStyle w:val="a3"/>
        <w:spacing w:before="29"/>
        <w:rPr>
          <w:rFonts w:cs="Times New Roman"/>
        </w:rPr>
      </w:pPr>
    </w:p>
    <w:p w:rsidR="00A2115F" w:rsidRDefault="00A2115F">
      <w:pPr>
        <w:pStyle w:val="a3"/>
        <w:spacing w:line="266" w:lineRule="auto"/>
        <w:ind w:left="868" w:right="137" w:hanging="10"/>
        <w:jc w:val="both"/>
        <w:rPr>
          <w:rFonts w:cs="Times New Roman"/>
        </w:rPr>
      </w:pPr>
      <w:r>
        <w:rPr>
          <w:rFonts w:cs="Times New Roman"/>
        </w:rPr>
        <w:t>4.3. Реализация основной образовательной программы для обучающихся (воспитанников), не совмещающих основную и дополнительную образовательные программы, не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приостанавливается вне зависимости от количества таких обучающихся (воспитанников) в группе на момент реализации образовательной программы.</w:t>
      </w:r>
    </w:p>
    <w:p w:rsidR="00A2115F" w:rsidRDefault="00A2115F">
      <w:pPr>
        <w:pStyle w:val="a3"/>
        <w:spacing w:before="74"/>
        <w:rPr>
          <w:rFonts w:cs="Times New Roman"/>
        </w:rPr>
      </w:pPr>
    </w:p>
    <w:p w:rsidR="00A2115F" w:rsidRDefault="00A2115F">
      <w:pPr>
        <w:pStyle w:val="a3"/>
        <w:spacing w:before="74"/>
        <w:rPr>
          <w:rFonts w:cs="Times New Roman"/>
        </w:rPr>
      </w:pPr>
    </w:p>
    <w:p w:rsidR="00A2115F" w:rsidRDefault="00A2115F">
      <w:pPr>
        <w:pStyle w:val="a3"/>
        <w:spacing w:before="74"/>
        <w:rPr>
          <w:rFonts w:cs="Times New Roman"/>
        </w:rPr>
      </w:pPr>
    </w:p>
    <w:p w:rsidR="00A2115F" w:rsidRDefault="00A2115F">
      <w:pPr>
        <w:pStyle w:val="a3"/>
        <w:spacing w:before="74"/>
        <w:rPr>
          <w:rFonts w:cs="Times New Roman"/>
        </w:rPr>
      </w:pPr>
    </w:p>
    <w:p w:rsidR="00A2115F" w:rsidRDefault="00A2115F">
      <w:pPr>
        <w:pStyle w:val="a7"/>
        <w:numPr>
          <w:ilvl w:val="0"/>
          <w:numId w:val="1"/>
        </w:numPr>
        <w:jc w:val="left"/>
        <w:rPr>
          <w:rFonts w:cs="Times New Roman"/>
          <w:b/>
          <w:bCs/>
          <w:spacing w:val="-2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Основания</w:t>
      </w:r>
      <w:r>
        <w:rPr>
          <w:rFonts w:cs="Times New Roman"/>
          <w:b/>
          <w:bCs/>
          <w:spacing w:val="-15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и</w:t>
      </w:r>
      <w:r>
        <w:rPr>
          <w:rFonts w:cs="Times New Roman"/>
          <w:b/>
          <w:bCs/>
          <w:spacing w:val="-11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порядок</w:t>
      </w:r>
      <w:r>
        <w:rPr>
          <w:rFonts w:cs="Times New Roman"/>
          <w:b/>
          <w:bCs/>
          <w:spacing w:val="-12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оформления</w:t>
      </w:r>
      <w:r>
        <w:rPr>
          <w:rFonts w:cs="Times New Roman"/>
          <w:b/>
          <w:bCs/>
          <w:spacing w:val="-9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прекращения</w:t>
      </w:r>
      <w:r>
        <w:rPr>
          <w:rFonts w:cs="Times New Roman"/>
          <w:b/>
          <w:bCs/>
          <w:spacing w:val="-8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образовательных</w:t>
      </w:r>
      <w:r>
        <w:rPr>
          <w:rFonts w:cs="Times New Roman"/>
          <w:b/>
          <w:bCs/>
          <w:spacing w:val="-8"/>
          <w:sz w:val="24"/>
          <w:szCs w:val="24"/>
        </w:rPr>
        <w:t xml:space="preserve"> </w:t>
      </w:r>
      <w:r>
        <w:rPr>
          <w:rFonts w:cs="Times New Roman"/>
          <w:b/>
          <w:bCs/>
          <w:spacing w:val="-2"/>
          <w:sz w:val="24"/>
          <w:szCs w:val="24"/>
        </w:rPr>
        <w:t>отношений</w:t>
      </w:r>
    </w:p>
    <w:p w:rsidR="00A2115F" w:rsidRDefault="00A2115F">
      <w:pPr>
        <w:pStyle w:val="a3"/>
        <w:spacing w:before="72"/>
        <w:rPr>
          <w:rFonts w:cs="Times New Roman"/>
          <w:b/>
          <w:bCs/>
        </w:rPr>
      </w:pPr>
    </w:p>
    <w:p w:rsidR="00A2115F" w:rsidRDefault="00A2115F">
      <w:pPr>
        <w:pStyle w:val="a7"/>
        <w:numPr>
          <w:ilvl w:val="1"/>
          <w:numId w:val="1"/>
        </w:numPr>
        <w:tabs>
          <w:tab w:val="left" w:pos="1300"/>
        </w:tabs>
        <w:spacing w:line="266" w:lineRule="auto"/>
        <w:ind w:right="1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Основанием для прекращения образовательных отношений является приказ директора </w:t>
      </w:r>
      <w:r>
        <w:rPr>
          <w:rFonts w:cs="Times New Roman"/>
        </w:rPr>
        <w:t>МКОУ "</w:t>
      </w:r>
      <w:proofErr w:type="spellStart"/>
      <w:r>
        <w:rPr>
          <w:rFonts w:cs="Times New Roman"/>
        </w:rPr>
        <w:t>Старомостякская</w:t>
      </w:r>
      <w:proofErr w:type="spellEnd"/>
      <w:r>
        <w:rPr>
          <w:rFonts w:cs="Times New Roman"/>
        </w:rPr>
        <w:t xml:space="preserve"> средняя школа "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z w:val="24"/>
          <w:szCs w:val="24"/>
        </w:rPr>
        <w:t>об отчислении воспитанника.</w:t>
      </w:r>
    </w:p>
    <w:p w:rsidR="00A2115F" w:rsidRDefault="00A2115F">
      <w:pPr>
        <w:pStyle w:val="a3"/>
        <w:spacing w:before="62"/>
        <w:rPr>
          <w:rFonts w:cs="Times New Roman"/>
        </w:rPr>
      </w:pPr>
    </w:p>
    <w:p w:rsidR="00A2115F" w:rsidRDefault="00A2115F">
      <w:pPr>
        <w:pStyle w:val="a7"/>
        <w:numPr>
          <w:ilvl w:val="1"/>
          <w:numId w:val="1"/>
        </w:numPr>
        <w:tabs>
          <w:tab w:val="left" w:pos="1314"/>
        </w:tabs>
        <w:spacing w:line="266" w:lineRule="auto"/>
        <w:ind w:right="13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отчислении из дошкольного отделения в порядке перевода в другую образовательную организацию на </w:t>
      </w:r>
      <w:proofErr w:type="gramStart"/>
      <w:r>
        <w:rPr>
          <w:rFonts w:cs="Times New Roman"/>
          <w:sz w:val="24"/>
          <w:szCs w:val="24"/>
        </w:rPr>
        <w:t>обучение</w:t>
      </w:r>
      <w:proofErr w:type="gramEnd"/>
      <w:r>
        <w:rPr>
          <w:rFonts w:cs="Times New Roman"/>
          <w:sz w:val="24"/>
          <w:szCs w:val="24"/>
        </w:rPr>
        <w:t xml:space="preserve"> по основным образовательным программам дошкольного образования уполномоченное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лицо</w:t>
      </w:r>
      <w:r>
        <w:rPr>
          <w:rFonts w:cs="Times New Roman"/>
          <w:spacing w:val="-1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готовит</w:t>
      </w:r>
      <w:r>
        <w:rPr>
          <w:rFonts w:cs="Times New Roman"/>
          <w:spacing w:val="-9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проект</w:t>
      </w:r>
      <w:r>
        <w:rPr>
          <w:rFonts w:cs="Times New Roman"/>
          <w:spacing w:val="-9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приказа</w:t>
      </w:r>
      <w:r>
        <w:rPr>
          <w:rFonts w:cs="Times New Roman"/>
          <w:spacing w:val="-1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отчислении</w:t>
      </w:r>
      <w:r>
        <w:rPr>
          <w:rFonts w:cs="Times New Roman"/>
          <w:spacing w:val="-6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pacing w:val="-1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порядке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перевода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pacing w:val="-6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передает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его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 подпись директору или уполномоченному им лицу в течение одного календарного дня с даты приема заявления.</w:t>
      </w:r>
    </w:p>
    <w:p w:rsidR="00A2115F" w:rsidRDefault="00A2115F">
      <w:pPr>
        <w:pStyle w:val="a3"/>
        <w:spacing w:before="55"/>
        <w:rPr>
          <w:rFonts w:cs="Times New Roman"/>
        </w:rPr>
      </w:pPr>
    </w:p>
    <w:p w:rsidR="00A2115F" w:rsidRDefault="00A2115F">
      <w:pPr>
        <w:pStyle w:val="a7"/>
        <w:numPr>
          <w:ilvl w:val="1"/>
          <w:numId w:val="1"/>
        </w:numPr>
        <w:tabs>
          <w:tab w:val="left" w:pos="1367"/>
        </w:tabs>
        <w:spacing w:line="266" w:lineRule="auto"/>
        <w:ind w:right="127"/>
        <w:rPr>
          <w:rFonts w:cs="Times New Roman"/>
          <w:spacing w:val="-2"/>
          <w:sz w:val="24"/>
          <w:szCs w:val="24"/>
        </w:rPr>
      </w:pPr>
      <w:r>
        <w:rPr>
          <w:rFonts w:cs="Times New Roman"/>
          <w:sz w:val="24"/>
          <w:szCs w:val="24"/>
        </w:rPr>
        <w:t>При отчислении из детского сада в связи с получением образования уполномоченное должностное лицо готовит проект приказа об отчислении выпускников и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передает его на подпись </w:t>
      </w:r>
      <w:r>
        <w:rPr>
          <w:rFonts w:cs="Times New Roman"/>
          <w:spacing w:val="-2"/>
          <w:sz w:val="24"/>
          <w:szCs w:val="24"/>
        </w:rPr>
        <w:t>директору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или</w:t>
      </w:r>
      <w:r>
        <w:rPr>
          <w:rFonts w:cs="Times New Roman"/>
          <w:spacing w:val="-6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уполномоченному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им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лицу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не</w:t>
      </w:r>
      <w:r>
        <w:rPr>
          <w:rFonts w:cs="Times New Roman"/>
          <w:spacing w:val="-8"/>
          <w:sz w:val="24"/>
          <w:szCs w:val="24"/>
        </w:rPr>
        <w:t xml:space="preserve"> </w:t>
      </w:r>
      <w:proofErr w:type="gramStart"/>
      <w:r>
        <w:rPr>
          <w:rFonts w:cs="Times New Roman"/>
          <w:spacing w:val="-2"/>
          <w:sz w:val="24"/>
          <w:szCs w:val="24"/>
        </w:rPr>
        <w:t>позднее</w:t>
      </w:r>
      <w:proofErr w:type="gramEnd"/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чем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за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пять</w:t>
      </w:r>
      <w:r>
        <w:rPr>
          <w:rFonts w:cs="Times New Roman"/>
          <w:spacing w:val="-5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рабочих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дней</w:t>
      </w:r>
      <w:r>
        <w:rPr>
          <w:rFonts w:cs="Times New Roman"/>
          <w:spacing w:val="-5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до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даты</w:t>
      </w:r>
      <w:r>
        <w:rPr>
          <w:rFonts w:cs="Times New Roman"/>
          <w:spacing w:val="3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отчисления.</w:t>
      </w:r>
    </w:p>
    <w:p w:rsidR="00A2115F" w:rsidRDefault="00A2115F">
      <w:pPr>
        <w:pStyle w:val="a3"/>
        <w:spacing w:before="55"/>
        <w:rPr>
          <w:rFonts w:cs="Times New Roman"/>
        </w:rPr>
      </w:pPr>
    </w:p>
    <w:p w:rsidR="00A2115F" w:rsidRDefault="00A2115F">
      <w:pPr>
        <w:pStyle w:val="a7"/>
        <w:numPr>
          <w:ilvl w:val="1"/>
          <w:numId w:val="1"/>
        </w:numPr>
        <w:tabs>
          <w:tab w:val="left" w:pos="1295"/>
        </w:tabs>
        <w:spacing w:line="266" w:lineRule="auto"/>
        <w:ind w:right="14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Права и обязанности обучающегося (воспитанника), предусмотренные законодательством об образовании локальными нормативными актами </w:t>
      </w:r>
      <w:proofErr w:type="gramStart"/>
      <w:r>
        <w:rPr>
          <w:rFonts w:cs="Times New Roman"/>
          <w:sz w:val="24"/>
          <w:szCs w:val="24"/>
        </w:rPr>
        <w:t>ДО</w:t>
      </w:r>
      <w:proofErr w:type="gramEnd"/>
      <w:r>
        <w:rPr>
          <w:rFonts w:cs="Times New Roman"/>
          <w:sz w:val="24"/>
          <w:szCs w:val="24"/>
        </w:rPr>
        <w:t xml:space="preserve">, прекращаются </w:t>
      </w:r>
      <w:proofErr w:type="gramStart"/>
      <w:r>
        <w:rPr>
          <w:rFonts w:cs="Times New Roman"/>
          <w:sz w:val="24"/>
          <w:szCs w:val="24"/>
        </w:rPr>
        <w:t>с</w:t>
      </w:r>
      <w:proofErr w:type="gramEnd"/>
      <w:r>
        <w:rPr>
          <w:rFonts w:cs="Times New Roman"/>
          <w:sz w:val="24"/>
          <w:szCs w:val="24"/>
        </w:rPr>
        <w:t xml:space="preserve"> даты его отчисления из дошкольного отделения.</w:t>
      </w:r>
    </w:p>
    <w:sectPr w:rsidR="00A2115F" w:rsidSect="00A211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0" w:right="560" w:bottom="280" w:left="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5F" w:rsidRDefault="00A2115F" w:rsidP="00A2115F">
      <w:r>
        <w:separator/>
      </w:r>
    </w:p>
  </w:endnote>
  <w:endnote w:type="continuationSeparator" w:id="0">
    <w:p w:rsidR="00A2115F" w:rsidRDefault="00A2115F" w:rsidP="00A2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5F" w:rsidRPr="00F654B2" w:rsidRDefault="00A2115F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5F" w:rsidRPr="00F654B2" w:rsidRDefault="00A2115F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5F" w:rsidRPr="00F654B2" w:rsidRDefault="00A2115F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5F" w:rsidRDefault="00A2115F" w:rsidP="00A2115F">
      <w:r>
        <w:separator/>
      </w:r>
    </w:p>
  </w:footnote>
  <w:footnote w:type="continuationSeparator" w:id="0">
    <w:p w:rsidR="00A2115F" w:rsidRDefault="00A2115F" w:rsidP="00A21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5F" w:rsidRPr="00F654B2" w:rsidRDefault="00A2115F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5F" w:rsidRPr="00F654B2" w:rsidRDefault="00A2115F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5F" w:rsidRPr="00F654B2" w:rsidRDefault="00A2115F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0FA4"/>
    <w:multiLevelType w:val="hybridMultilevel"/>
    <w:tmpl w:val="8F24CFD2"/>
    <w:lvl w:ilvl="0" w:tplc="0419000F">
      <w:start w:val="1"/>
      <w:numFmt w:val="decimal"/>
      <w:lvlText w:val="%1."/>
      <w:lvlJc w:val="left"/>
      <w:pPr>
        <w:ind w:left="5115" w:hanging="360"/>
      </w:p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">
    <w:nsid w:val="6E0FD5CD"/>
    <w:multiLevelType w:val="multilevel"/>
    <w:tmpl w:val="32E7918F"/>
    <w:lvl w:ilvl="0">
      <w:start w:val="1"/>
      <w:numFmt w:val="decimal"/>
      <w:lvlText w:val="%1."/>
      <w:lvlJc w:val="left"/>
      <w:pPr>
        <w:tabs>
          <w:tab w:val="num" w:pos="4923"/>
        </w:tabs>
        <w:ind w:left="4923" w:hanging="528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5"/>
        </w:tabs>
        <w:ind w:left="605" w:hanging="10"/>
      </w:pPr>
      <w:rPr>
        <w:rFonts w:ascii="Times New Roman" w:hAnsi="Times New Roman"/>
        <w:sz w:val="24"/>
        <w:szCs w:val="24"/>
      </w:rPr>
    </w:lvl>
    <w:lvl w:ilvl="2">
      <w:numFmt w:val="bullet"/>
      <w:lvlText w:null="1"/>
      <w:lvlJc w:val="left"/>
      <w:pPr>
        <w:tabs>
          <w:tab w:val="num" w:pos="4917"/>
        </w:tabs>
        <w:ind w:left="4917" w:hanging="507"/>
      </w:pPr>
      <w:rPr>
        <w:rFonts w:ascii="Times New Roman" w:hAnsi="Times New Roman"/>
        <w:sz w:val="24"/>
        <w:szCs w:val="24"/>
      </w:rPr>
    </w:lvl>
    <w:lvl w:ilvl="3">
      <w:numFmt w:val="bullet"/>
      <w:lvlText w:null="1"/>
      <w:lvlJc w:val="left"/>
      <w:pPr>
        <w:tabs>
          <w:tab w:val="num" w:pos="5657"/>
        </w:tabs>
        <w:ind w:left="5657" w:hanging="507"/>
      </w:pPr>
      <w:rPr>
        <w:rFonts w:ascii="Times New Roman" w:hAnsi="Times New Roman"/>
        <w:sz w:val="24"/>
        <w:szCs w:val="24"/>
      </w:rPr>
    </w:lvl>
    <w:lvl w:ilvl="4">
      <w:numFmt w:val="bullet"/>
      <w:lvlText w:null="1"/>
      <w:lvlJc w:val="left"/>
      <w:pPr>
        <w:tabs>
          <w:tab w:val="num" w:pos="6397"/>
        </w:tabs>
        <w:ind w:left="6397" w:hanging="507"/>
      </w:pPr>
      <w:rPr>
        <w:rFonts w:ascii="Times New Roman" w:hAnsi="Times New Roman"/>
        <w:sz w:val="24"/>
        <w:szCs w:val="24"/>
      </w:rPr>
    </w:lvl>
    <w:lvl w:ilvl="5">
      <w:numFmt w:val="bullet"/>
      <w:lvlText w:null="1"/>
      <w:lvlJc w:val="left"/>
      <w:pPr>
        <w:tabs>
          <w:tab w:val="num" w:pos="7137"/>
        </w:tabs>
        <w:ind w:left="7137" w:hanging="507"/>
      </w:pPr>
      <w:rPr>
        <w:rFonts w:ascii="Times New Roman" w:hAnsi="Times New Roman"/>
        <w:sz w:val="24"/>
        <w:szCs w:val="24"/>
      </w:rPr>
    </w:lvl>
    <w:lvl w:ilvl="6">
      <w:numFmt w:val="bullet"/>
      <w:lvlText w:null="1"/>
      <w:lvlJc w:val="left"/>
      <w:pPr>
        <w:tabs>
          <w:tab w:val="num" w:pos="7877"/>
        </w:tabs>
        <w:ind w:left="7877" w:hanging="507"/>
      </w:pPr>
      <w:rPr>
        <w:rFonts w:ascii="Times New Roman" w:hAnsi="Times New Roman"/>
        <w:sz w:val="24"/>
        <w:szCs w:val="24"/>
      </w:rPr>
    </w:lvl>
    <w:lvl w:ilvl="7">
      <w:numFmt w:val="bullet"/>
      <w:lvlText w:null="1"/>
      <w:lvlJc w:val="left"/>
      <w:pPr>
        <w:tabs>
          <w:tab w:val="num" w:pos="8617"/>
        </w:tabs>
        <w:ind w:left="8617" w:hanging="507"/>
      </w:pPr>
      <w:rPr>
        <w:rFonts w:ascii="Times New Roman" w:hAnsi="Times New Roman"/>
        <w:sz w:val="24"/>
        <w:szCs w:val="24"/>
      </w:rPr>
    </w:lvl>
    <w:lvl w:ilvl="8">
      <w:numFmt w:val="bullet"/>
      <w:lvlText w:null="1"/>
      <w:lvlJc w:val="left"/>
      <w:pPr>
        <w:tabs>
          <w:tab w:val="num" w:pos="9357"/>
        </w:tabs>
        <w:ind w:left="9357" w:hanging="507"/>
      </w:pPr>
      <w:rPr>
        <w:rFonts w:ascii="Times New Roman" w:hAnsi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15F"/>
    <w:rsid w:val="00A2115F"/>
    <w:rsid w:val="00F6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2115F"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237"/>
      <w:ind w:left="730"/>
      <w:jc w:val="center"/>
    </w:pPr>
    <w:rPr>
      <w:rFonts w:cstheme="minorBidi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A2115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99"/>
    <w:qFormat/>
    <w:pPr>
      <w:ind w:left="868" w:hanging="10"/>
      <w:jc w:val="both"/>
    </w:pPr>
    <w:rPr>
      <w:rFonts w:cstheme="minorBidi"/>
    </w:rPr>
  </w:style>
  <w:style w:type="paragraph" w:customStyle="1" w:styleId="TableParagraph">
    <w:name w:val="Table Paragraph"/>
    <w:basedOn w:val="a"/>
    <w:uiPriority w:val="99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1</cp:revision>
  <dcterms:created xsi:type="dcterms:W3CDTF">2024-10-22T10:27:00Z</dcterms:created>
  <dcterms:modified xsi:type="dcterms:W3CDTF">2024-10-22T10:31:00Z</dcterms:modified>
</cp:coreProperties>
</file>